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项目名称：2024-2025年度欧式</w:t>
      </w:r>
      <w:bookmarkStart w:id="0" w:name="_GoBack"/>
      <w:bookmarkEnd w:id="0"/>
      <w:r>
        <w:rPr>
          <w:rFonts w:hint="eastAsia" w:ascii="楷体" w:hAnsi="楷体" w:eastAsia="楷体"/>
          <w:b/>
          <w:sz w:val="24"/>
        </w:rPr>
        <w:t>箱变施工专业分包工程项目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4B783C"/>
    <w:rsid w:val="098E44E4"/>
    <w:rsid w:val="09BE4364"/>
    <w:rsid w:val="0A372481"/>
    <w:rsid w:val="0B3030A4"/>
    <w:rsid w:val="0DFA7EED"/>
    <w:rsid w:val="0ED9579C"/>
    <w:rsid w:val="0F317386"/>
    <w:rsid w:val="13930010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80</Characters>
  <Lines>1</Lines>
  <Paragraphs>1</Paragraphs>
  <TotalTime>6</TotalTime>
  <ScaleCrop>false</ScaleCrop>
  <LinksUpToDate>false</LinksUpToDate>
  <CharactersWithSpaces>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2024-06-03T08:38:24Z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847F55697F13489495311777CD0609C2_13</vt:lpwstr>
  </property>
</Properties>
</file>